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451EF2" w:rsidRDefault="00000000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00000002" w14:textId="77777777" w:rsidR="00451EF2" w:rsidRDefault="00451EF2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451EF2" w:rsidRDefault="00000000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451EF2" w:rsidRDefault="00451EF2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451EF2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451EF2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00000007" w14:textId="77777777" w:rsidR="00451EF2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451EF2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451EF2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451EF2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451EF2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451EF2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451EF2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451EF2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451EF2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451EF2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Los archivos pdf y xml, deben contener la misma información</w:t>
      </w:r>
    </w:p>
    <w:p w14:paraId="00000011" w14:textId="77777777" w:rsidR="00451EF2" w:rsidRDefault="00451EF2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451EF2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00000013" w14:textId="77777777" w:rsidR="00451EF2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451EF2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451EF2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Tratándose de vehículos, la fecha de emisión de la factura debe coincidir con la fecha de entrega de los mismos o en su caso no deberá tener un desfase mayor de dos días hábiles. Asimismo debe entregar una factura por vehículo incluyendo accesorios y/o equipamiento. En caso contrario, no se recibirán dichos vehículos.</w:t>
      </w:r>
    </w:p>
    <w:p w14:paraId="00000016" w14:textId="77777777" w:rsidR="00451EF2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Seguimiento a Procesos de la Dirección General de Recursos Materiales</w:t>
      </w:r>
      <w:r>
        <w:rPr>
          <w:rFonts w:ascii="Calibri" w:eastAsia="Calibri" w:hAnsi="Calibri" w:cs="Calibri"/>
          <w:b/>
        </w:rPr>
        <w:t>,</w:t>
      </w:r>
      <w:r>
        <w:rPr>
          <w:rFonts w:ascii="Calibri" w:eastAsia="Calibri" w:hAnsi="Calibri" w:cs="Calibri"/>
          <w:b/>
          <w:color w:val="000000"/>
        </w:rPr>
        <w:t xml:space="preserve"> Servicios Generales y Catastro,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451EF2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00000018" w14:textId="77777777" w:rsidR="00451EF2" w:rsidRDefault="00451EF2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451EF2" w:rsidRDefault="00000000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451EF2" w:rsidRDefault="00451EF2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77777777" w:rsidR="00451EF2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14:paraId="0000001C" w14:textId="77777777" w:rsidR="00451EF2" w:rsidRDefault="00451EF2">
      <w:pPr>
        <w:ind w:right="-424"/>
        <w:jc w:val="both"/>
        <w:rPr>
          <w:rFonts w:ascii="Calibri" w:eastAsia="Calibri" w:hAnsi="Calibri" w:cs="Calibri"/>
        </w:rPr>
      </w:pPr>
    </w:p>
    <w:sectPr w:rsidR="00451EF2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A8EC5" w14:textId="77777777" w:rsidR="00CE7C6D" w:rsidRDefault="00CE7C6D">
      <w:r>
        <w:separator/>
      </w:r>
    </w:p>
  </w:endnote>
  <w:endnote w:type="continuationSeparator" w:id="0">
    <w:p w14:paraId="63FA15C2" w14:textId="77777777" w:rsidR="00CE7C6D" w:rsidRDefault="00CE7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FCDC6" w14:textId="77777777" w:rsidR="00CE7C6D" w:rsidRDefault="00CE7C6D">
      <w:r>
        <w:separator/>
      </w:r>
    </w:p>
  </w:footnote>
  <w:footnote w:type="continuationSeparator" w:id="0">
    <w:p w14:paraId="55C04F6A" w14:textId="77777777" w:rsidR="00CE7C6D" w:rsidRDefault="00CE7C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D" w14:textId="25BDC9BE" w:rsidR="00451EF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 Light" w:eastAsia="Calibri Light" w:hAnsi="Calibri Light" w:cs="Calibri Light"/>
        <w:b/>
        <w:color w:val="000000"/>
        <w:sz w:val="26"/>
        <w:szCs w:val="26"/>
      </w:rPr>
    </w:pPr>
    <w:r>
      <w:rPr>
        <w:rFonts w:ascii="Calibri Light" w:eastAsia="Calibri Light" w:hAnsi="Calibri Light" w:cs="Calibri Light"/>
        <w:b/>
        <w:color w:val="000000"/>
        <w:sz w:val="26"/>
        <w:szCs w:val="26"/>
      </w:rPr>
      <w:t xml:space="preserve">ANEXO </w:t>
    </w:r>
    <w:r w:rsidR="00B6389C">
      <w:rPr>
        <w:rFonts w:ascii="Calibri Light" w:eastAsia="Calibri Light" w:hAnsi="Calibri Light" w:cs="Calibri Light"/>
        <w:b/>
        <w:color w:val="000000"/>
        <w:sz w:val="26"/>
        <w:szCs w:val="26"/>
      </w:rPr>
      <w:t>G</w:t>
    </w:r>
  </w:p>
  <w:p w14:paraId="0000001E" w14:textId="77777777" w:rsidR="00451EF2" w:rsidRDefault="00451EF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704CB9"/>
    <w:multiLevelType w:val="multilevel"/>
    <w:tmpl w:val="50183F1A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 w16cid:durableId="1852601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1EF2"/>
    <w:rsid w:val="00451EF2"/>
    <w:rsid w:val="004C0BB9"/>
    <w:rsid w:val="00B6389C"/>
    <w:rsid w:val="00CE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6F6CF"/>
  <w15:docId w15:val="{AB50AE39-8A4F-4521-BABC-FDF18DCC7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wj5+aRTDzt+ZB7UFEz/gwvON9Jw==">AMUW2mVuYYiHX6fm67lXlwJYEf+MBw81m5cAV+tjYQrIthy9j3Sa3YiahjvsQf4vuVq4YWB3TtfXpruHWQqsaFkp2VK7PqJeFOTybb7JeVcOmRHXqi2s21dhEr7uT3xcRwyfWFR1+lIf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396</Words>
  <Characters>2180</Characters>
  <Application>Microsoft Office Word</Application>
  <DocSecurity>0</DocSecurity>
  <Lines>18</Lines>
  <Paragraphs>5</Paragraphs>
  <ScaleCrop>false</ScaleCrop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Miriam Suggey Colmenero</cp:lastModifiedBy>
  <cp:revision>2</cp:revision>
  <dcterms:created xsi:type="dcterms:W3CDTF">2015-01-15T20:32:00Z</dcterms:created>
  <dcterms:modified xsi:type="dcterms:W3CDTF">2025-09-23T16:53:00Z</dcterms:modified>
</cp:coreProperties>
</file>